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81"/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988"/>
        <w:gridCol w:w="4257"/>
        <w:gridCol w:w="5387"/>
        <w:gridCol w:w="5523"/>
      </w:tblGrid>
      <w:tr w:rsidR="00035D36" w:rsidRPr="007A7293" w14:paraId="567C9A85" w14:textId="77777777" w:rsidTr="009340B5">
        <w:trPr>
          <w:trHeight w:val="416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518AFAC" w14:textId="77777777" w:rsidR="00EA3697" w:rsidRPr="00035D36" w:rsidRDefault="00EA3697" w:rsidP="00035D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Skills</w:t>
            </w:r>
          </w:p>
        </w:tc>
        <w:tc>
          <w:tcPr>
            <w:tcW w:w="4257" w:type="dxa"/>
            <w:shd w:val="clear" w:color="auto" w:fill="FFFF00"/>
            <w:noWrap/>
            <w:vAlign w:val="bottom"/>
            <w:hideMark/>
          </w:tcPr>
          <w:p w14:paraId="2F184289" w14:textId="0367203C" w:rsidR="00EA3697" w:rsidRPr="007A7293" w:rsidRDefault="00572BAA" w:rsidP="00035D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  <w:t xml:space="preserve">Year 4 </w:t>
            </w:r>
          </w:p>
        </w:tc>
        <w:tc>
          <w:tcPr>
            <w:tcW w:w="5387" w:type="dxa"/>
            <w:shd w:val="clear" w:color="auto" w:fill="CC00FF"/>
            <w:noWrap/>
            <w:vAlign w:val="bottom"/>
            <w:hideMark/>
          </w:tcPr>
          <w:p w14:paraId="50BD4E92" w14:textId="47B74018" w:rsidR="00EA3697" w:rsidRPr="00035D36" w:rsidRDefault="003262DD" w:rsidP="00035D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Year 5</w:t>
            </w:r>
          </w:p>
        </w:tc>
        <w:tc>
          <w:tcPr>
            <w:tcW w:w="5523" w:type="dxa"/>
            <w:shd w:val="clear" w:color="auto" w:fill="B3F8FF"/>
            <w:noWrap/>
            <w:vAlign w:val="bottom"/>
            <w:hideMark/>
          </w:tcPr>
          <w:p w14:paraId="097C17DA" w14:textId="718E09F1" w:rsidR="00EA3697" w:rsidRPr="00035D36" w:rsidRDefault="003262DD" w:rsidP="00035D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Year 6</w:t>
            </w:r>
          </w:p>
        </w:tc>
      </w:tr>
      <w:tr w:rsidR="00EA3697" w:rsidRPr="00CE6C8E" w14:paraId="7A9932F1" w14:textId="77777777" w:rsidTr="00035D36">
        <w:trPr>
          <w:trHeight w:val="350"/>
        </w:trPr>
        <w:tc>
          <w:tcPr>
            <w:tcW w:w="988" w:type="dxa"/>
            <w:shd w:val="clear" w:color="auto" w:fill="auto"/>
            <w:hideMark/>
          </w:tcPr>
          <w:p w14:paraId="0540D343" w14:textId="64E447DD" w:rsidR="00EA3697" w:rsidRPr="00035D36" w:rsidRDefault="00EA3697" w:rsidP="00035D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167" w:type="dxa"/>
            <w:gridSpan w:val="3"/>
            <w:shd w:val="clear" w:color="auto" w:fill="FFFFFF" w:themeFill="background1"/>
            <w:noWrap/>
          </w:tcPr>
          <w:p w14:paraId="5D53EF67" w14:textId="2BBF2499" w:rsidR="00EA3697" w:rsidRDefault="00641C63" w:rsidP="00035D3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u w:val="single"/>
                <w:lang w:eastAsia="en-GB"/>
              </w:rPr>
            </w:pPr>
            <w:bookmarkStart w:id="0" w:name="_GoBack"/>
            <w:r>
              <w:rPr>
                <w:rFonts w:eastAsia="Times New Roman" w:cs="Calibri"/>
                <w:color w:val="000000"/>
                <w:sz w:val="28"/>
                <w:szCs w:val="28"/>
                <w:u w:val="single"/>
                <w:lang w:eastAsia="en-GB"/>
              </w:rPr>
              <w:t xml:space="preserve">An All </w:t>
            </w:r>
            <w:r w:rsidR="00EA3697" w:rsidRPr="0062504D">
              <w:rPr>
                <w:rFonts w:eastAsia="Times New Roman" w:cs="Calibri"/>
                <w:color w:val="000000"/>
                <w:sz w:val="28"/>
                <w:szCs w:val="28"/>
                <w:u w:val="single"/>
                <w:lang w:eastAsia="en-GB"/>
              </w:rPr>
              <w:t>Saints Geographer is…</w:t>
            </w:r>
            <w:r w:rsidR="009A67DD">
              <w:rPr>
                <w:rFonts w:eastAsia="Times New Roman" w:cs="Calibri"/>
                <w:color w:val="000000"/>
                <w:sz w:val="28"/>
                <w:szCs w:val="28"/>
                <w:u w:val="single"/>
                <w:lang w:eastAsia="en-GB"/>
              </w:rPr>
              <w:t xml:space="preserve"> </w:t>
            </w:r>
          </w:p>
          <w:p w14:paraId="706E3B55" w14:textId="287DD48D" w:rsidR="009A67DD" w:rsidRPr="009A67DD" w:rsidRDefault="009A67DD" w:rsidP="00035D36">
            <w:pPr>
              <w:spacing w:after="0" w:line="240" w:lineRule="auto"/>
              <w:jc w:val="center"/>
              <w:rPr>
                <w:rFonts w:eastAsia="Times New Roman" w:cs="Calibri"/>
                <w:i/>
                <w:color w:val="000000"/>
                <w:sz w:val="20"/>
                <w:szCs w:val="20"/>
                <w:u w:val="single"/>
                <w:lang w:eastAsia="en-GB"/>
              </w:rPr>
            </w:pPr>
            <w:r w:rsidRPr="009A67DD">
              <w:rPr>
                <w:rFonts w:eastAsia="Times New Roman" w:cs="Calibri"/>
                <w:i/>
                <w:color w:val="000000"/>
                <w:sz w:val="20"/>
                <w:szCs w:val="20"/>
                <w:u w:val="single"/>
                <w:lang w:eastAsia="en-GB"/>
              </w:rPr>
              <w:t>An All Saints Geographer has locational knowledge, place knowledge, understands human and physical geography and can use Geographical skills and fieldwork</w:t>
            </w:r>
            <w:bookmarkEnd w:id="0"/>
            <w:r w:rsidRPr="009A67DD">
              <w:rPr>
                <w:rFonts w:eastAsia="Times New Roman" w:cs="Calibri"/>
                <w:i/>
                <w:color w:val="000000"/>
                <w:sz w:val="20"/>
                <w:szCs w:val="20"/>
                <w:u w:val="single"/>
                <w:lang w:eastAsia="en-GB"/>
              </w:rPr>
              <w:t xml:space="preserve">. </w:t>
            </w:r>
          </w:p>
        </w:tc>
      </w:tr>
      <w:tr w:rsidR="003262DD" w:rsidRPr="00CE6C8E" w14:paraId="3A35B2D7" w14:textId="77777777" w:rsidTr="009340B5">
        <w:trPr>
          <w:trHeight w:val="600"/>
        </w:trPr>
        <w:tc>
          <w:tcPr>
            <w:tcW w:w="988" w:type="dxa"/>
            <w:shd w:val="clear" w:color="auto" w:fill="auto"/>
            <w:hideMark/>
          </w:tcPr>
          <w:p w14:paraId="62444714" w14:textId="4850E5DF" w:rsidR="003262DD" w:rsidRPr="00035D36" w:rsidRDefault="003262DD" w:rsidP="003262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A map reader</w:t>
            </w:r>
          </w:p>
        </w:tc>
        <w:tc>
          <w:tcPr>
            <w:tcW w:w="4257" w:type="dxa"/>
            <w:shd w:val="clear" w:color="auto" w:fill="FFFF00"/>
            <w:noWrap/>
          </w:tcPr>
          <w:p w14:paraId="2A38AC91" w14:textId="77777777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locate the tropic of Cancer and Tropic of Capricorn.</w:t>
            </w:r>
          </w:p>
          <w:p w14:paraId="5B40F730" w14:textId="77777777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the difference between the British Isles, Great Britain and the United Kingdom. </w:t>
            </w:r>
          </w:p>
          <w:p w14:paraId="6657D556" w14:textId="77777777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know the countries which make up the European union. I can find at least six countries in the UK on a map. </w:t>
            </w:r>
          </w:p>
          <w:p w14:paraId="52A02978" w14:textId="77777777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name and locate some of the main islands that surround the United Kingdom. </w:t>
            </w:r>
          </w:p>
          <w:p w14:paraId="1FA8470B" w14:textId="6563C9A4" w:rsidR="003262DD" w:rsidRPr="00CE6C8E" w:rsidRDefault="003262DD" w:rsidP="003262D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name the areas of origin of the main ethnic groups in the United Kingdom and in our school. </w:t>
            </w:r>
          </w:p>
        </w:tc>
        <w:tc>
          <w:tcPr>
            <w:tcW w:w="5387" w:type="dxa"/>
            <w:shd w:val="clear" w:color="auto" w:fill="CC00FF"/>
            <w:noWrap/>
          </w:tcPr>
          <w:p w14:paraId="36B6235C" w14:textId="29218413" w:rsidR="003262DD" w:rsidRDefault="007B1518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locate many of the world’s famous mountainous regions in an atlas. </w:t>
            </w:r>
          </w:p>
          <w:p w14:paraId="05D4A8D8" w14:textId="58E3002F" w:rsidR="007B1518" w:rsidRDefault="007B1518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use maps, atlases, globes, digital/computer mapping to locate countries and describe features studied. </w:t>
            </w:r>
          </w:p>
          <w:p w14:paraId="178AE477" w14:textId="3AB78A4D" w:rsidR="007B1518" w:rsidRDefault="007B1518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locate the worlds countries, geographical regions and identify physical characteristics key topographical features (rivers)</w:t>
            </w:r>
          </w:p>
          <w:p w14:paraId="0961BDD1" w14:textId="0BBB97AB" w:rsidR="007B1518" w:rsidRPr="00CE6C8E" w:rsidRDefault="007B1518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</w:p>
        </w:tc>
        <w:tc>
          <w:tcPr>
            <w:tcW w:w="5523" w:type="dxa"/>
            <w:shd w:val="clear" w:color="auto" w:fill="B3F8FF"/>
            <w:noWrap/>
          </w:tcPr>
          <w:p w14:paraId="0C913B44" w14:textId="3EC9E917" w:rsidR="003262DD" w:rsidRPr="00641C63" w:rsidRDefault="007B1518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>I can locate many of the worl</w:t>
            </w:r>
            <w:r w:rsidR="009107FE"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d’s famous mountainous regions on a maps, atlases, globes, digital/computer mapping to locate countries and describe features. </w:t>
            </w:r>
          </w:p>
          <w:p w14:paraId="4EFFBCB4" w14:textId="745C81E4" w:rsidR="009107FE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can name the largest desert in the world and locate deserts regions on a map. </w:t>
            </w:r>
          </w:p>
          <w:p w14:paraId="46D12BB2" w14:textId="1477D921" w:rsidR="009107FE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can use ordnance survey symbols and 6 figure grid references. </w:t>
            </w:r>
          </w:p>
          <w:p w14:paraId="54D1712C" w14:textId="1BEFF381" w:rsidR="009107FE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>I can answer questions by using a map.</w:t>
            </w:r>
          </w:p>
          <w:p w14:paraId="5E87165D" w14:textId="0E5C4DC8" w:rsidR="009107FE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can show my knowledge, skills and understanding in studies of a range of places at more than one scale and in different parts. </w:t>
            </w:r>
          </w:p>
          <w:p w14:paraId="4A9889B1" w14:textId="330B0928" w:rsidR="009107FE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can recognise geographical patterns and appreciate the importance of wider geographical location in understanding places. </w:t>
            </w:r>
          </w:p>
          <w:p w14:paraId="496B1919" w14:textId="77777777" w:rsidR="009107FE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</w:p>
          <w:p w14:paraId="379B51EA" w14:textId="6910F51F" w:rsidR="009107FE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</w:p>
        </w:tc>
      </w:tr>
      <w:tr w:rsidR="003262DD" w:rsidRPr="00CE6C8E" w14:paraId="4200FA6A" w14:textId="77777777" w:rsidTr="009340B5">
        <w:trPr>
          <w:trHeight w:val="841"/>
        </w:trPr>
        <w:tc>
          <w:tcPr>
            <w:tcW w:w="988" w:type="dxa"/>
            <w:shd w:val="clear" w:color="auto" w:fill="auto"/>
            <w:hideMark/>
          </w:tcPr>
          <w:p w14:paraId="391AA6AA" w14:textId="771182B8" w:rsidR="003262DD" w:rsidRPr="00035D36" w:rsidRDefault="003262DD" w:rsidP="003262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A steward of the world</w:t>
            </w:r>
          </w:p>
        </w:tc>
        <w:tc>
          <w:tcPr>
            <w:tcW w:w="4257" w:type="dxa"/>
            <w:shd w:val="clear" w:color="auto" w:fill="FFFF00"/>
            <w:noWrap/>
          </w:tcPr>
          <w:p w14:paraId="403B8BBE" w14:textId="77777777" w:rsidR="003262DD" w:rsidRPr="009A67DD" w:rsidRDefault="003262DD" w:rsidP="003262DD">
            <w:pPr>
              <w:pStyle w:val="NoSpacing"/>
              <w:rPr>
                <w:sz w:val="16"/>
                <w:szCs w:val="16"/>
                <w:lang w:eastAsia="en-GB"/>
              </w:rPr>
            </w:pPr>
            <w:r w:rsidRPr="009A67DD">
              <w:rPr>
                <w:sz w:val="16"/>
                <w:szCs w:val="16"/>
                <w:lang w:eastAsia="en-GB"/>
              </w:rPr>
              <w:t>I can recognise how people seek to improve and sustain environments.</w:t>
            </w:r>
          </w:p>
          <w:p w14:paraId="476CD8D5" w14:textId="77777777" w:rsidR="003262DD" w:rsidRDefault="003262DD" w:rsidP="003262DD">
            <w:pPr>
              <w:pStyle w:val="NoSpacing"/>
              <w:rPr>
                <w:sz w:val="16"/>
                <w:szCs w:val="16"/>
                <w:lang w:eastAsia="en-GB"/>
              </w:rPr>
            </w:pPr>
            <w:r w:rsidRPr="009A67DD">
              <w:rPr>
                <w:sz w:val="16"/>
                <w:szCs w:val="16"/>
                <w:lang w:eastAsia="en-GB"/>
              </w:rPr>
              <w:t>I can explain why people may be attracted to live in cities.</w:t>
            </w:r>
          </w:p>
          <w:p w14:paraId="35C730EE" w14:textId="77777777" w:rsidR="003262DD" w:rsidRDefault="003262DD" w:rsidP="003262DD">
            <w:pPr>
              <w:pStyle w:val="NoSpacing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I can explain why one person may choose to live in one place rather than another. </w:t>
            </w:r>
          </w:p>
          <w:p w14:paraId="3C2B72B1" w14:textId="7DF8ABCB" w:rsidR="003262DD" w:rsidRPr="00CE6C8E" w:rsidRDefault="003262DD" w:rsidP="003262D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5387" w:type="dxa"/>
            <w:shd w:val="clear" w:color="auto" w:fill="CC00FF"/>
            <w:noWrap/>
          </w:tcPr>
          <w:p w14:paraId="2A4271F0" w14:textId="77777777" w:rsidR="003262DD" w:rsidRDefault="007B1518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7B1518">
              <w:rPr>
                <w:rFonts w:eastAsia="Times New Roman" w:cs="Times New Roman"/>
                <w:sz w:val="16"/>
                <w:szCs w:val="16"/>
                <w:lang w:eastAsia="en-GB"/>
              </w:rPr>
              <w:t>I can explain why people are attracted to live by rivers.</w:t>
            </w:r>
          </w:p>
          <w:p w14:paraId="5C4B51C7" w14:textId="77777777" w:rsidR="007B1518" w:rsidRDefault="007B1518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talk about how land use has changed over time. </w:t>
            </w:r>
          </w:p>
          <w:p w14:paraId="73D7A983" w14:textId="77777777" w:rsidR="00641C63" w:rsidRDefault="00641C63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They explain their own views and the views that others hold about an environmental change. </w:t>
            </w:r>
          </w:p>
          <w:p w14:paraId="20175D61" w14:textId="08BA8FDD" w:rsidR="00641C63" w:rsidRPr="00CE6C8E" w:rsidRDefault="00641C63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suggest explanations for the ways in which human activities cause changes to the environment.</w:t>
            </w:r>
          </w:p>
        </w:tc>
        <w:tc>
          <w:tcPr>
            <w:tcW w:w="5523" w:type="dxa"/>
            <w:shd w:val="clear" w:color="auto" w:fill="B3F8FF"/>
            <w:noWrap/>
          </w:tcPr>
          <w:p w14:paraId="0556EBDD" w14:textId="2C138F59" w:rsidR="003262DD" w:rsidRPr="00641C63" w:rsidRDefault="009107FE" w:rsidP="003262DD">
            <w:pPr>
              <w:pStyle w:val="NoSpacing"/>
              <w:rPr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color w:val="000000" w:themeColor="text1"/>
                <w:sz w:val="16"/>
                <w:szCs w:val="16"/>
                <w:lang w:eastAsia="en-GB"/>
              </w:rPr>
              <w:t>I can describe geographical patterns and</w:t>
            </w:r>
            <w:r w:rsidR="00641C63" w:rsidRPr="00641C63">
              <w:rPr>
                <w:color w:val="000000" w:themeColor="text1"/>
                <w:sz w:val="16"/>
                <w:szCs w:val="16"/>
                <w:lang w:eastAsia="en-GB"/>
              </w:rPr>
              <w:t xml:space="preserve"> physical and human processes an</w:t>
            </w:r>
            <w:r w:rsidRPr="00641C63">
              <w:rPr>
                <w:color w:val="000000" w:themeColor="text1"/>
                <w:sz w:val="16"/>
                <w:szCs w:val="16"/>
                <w:lang w:eastAsia="en-GB"/>
              </w:rPr>
              <w:t xml:space="preserve">d describe how these processes can lead to </w:t>
            </w:r>
            <w:r w:rsidR="00641C63" w:rsidRPr="00641C63">
              <w:rPr>
                <w:color w:val="000000" w:themeColor="text1"/>
                <w:sz w:val="16"/>
                <w:szCs w:val="16"/>
                <w:lang w:eastAsia="en-GB"/>
              </w:rPr>
              <w:t>similarities</w:t>
            </w:r>
            <w:r w:rsidRPr="00641C63">
              <w:rPr>
                <w:color w:val="000000" w:themeColor="text1"/>
                <w:sz w:val="16"/>
                <w:szCs w:val="16"/>
                <w:lang w:eastAsia="en-GB"/>
              </w:rPr>
              <w:t xml:space="preserve"> and differences in the environments of different places and the lives of </w:t>
            </w:r>
            <w:r w:rsidR="00641C63" w:rsidRPr="00641C63">
              <w:rPr>
                <w:color w:val="000000" w:themeColor="text1"/>
                <w:sz w:val="16"/>
                <w:szCs w:val="16"/>
                <w:lang w:eastAsia="en-GB"/>
              </w:rPr>
              <w:t>people</w:t>
            </w:r>
            <w:r w:rsidRPr="00641C63">
              <w:rPr>
                <w:color w:val="000000" w:themeColor="text1"/>
                <w:sz w:val="16"/>
                <w:szCs w:val="16"/>
                <w:lang w:eastAsia="en-GB"/>
              </w:rPr>
              <w:t xml:space="preserve"> who </w:t>
            </w:r>
            <w:r w:rsidR="00641C63" w:rsidRPr="00641C63">
              <w:rPr>
                <w:color w:val="000000" w:themeColor="text1"/>
                <w:sz w:val="16"/>
                <w:szCs w:val="16"/>
                <w:lang w:eastAsia="en-GB"/>
              </w:rPr>
              <w:t>live</w:t>
            </w:r>
            <w:r w:rsidRPr="00641C63">
              <w:rPr>
                <w:color w:val="000000" w:themeColor="text1"/>
                <w:sz w:val="16"/>
                <w:szCs w:val="16"/>
                <w:lang w:eastAsia="en-GB"/>
              </w:rPr>
              <w:t xml:space="preserve"> there. </w:t>
            </w:r>
          </w:p>
          <w:p w14:paraId="0A369405" w14:textId="079D7EA0" w:rsidR="00641C63" w:rsidRPr="00641C63" w:rsidRDefault="00641C63" w:rsidP="003262DD">
            <w:pPr>
              <w:pStyle w:val="NoSpacing"/>
              <w:rPr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color w:val="000000" w:themeColor="text1"/>
                <w:sz w:val="16"/>
                <w:szCs w:val="16"/>
                <w:lang w:eastAsia="en-GB"/>
              </w:rPr>
              <w:t xml:space="preserve">I understand how people can both improve and damage the environment. </w:t>
            </w:r>
          </w:p>
        </w:tc>
      </w:tr>
      <w:tr w:rsidR="003262DD" w:rsidRPr="00CE6C8E" w14:paraId="20FFE3BD" w14:textId="77777777" w:rsidTr="009340B5">
        <w:trPr>
          <w:trHeight w:val="300"/>
        </w:trPr>
        <w:tc>
          <w:tcPr>
            <w:tcW w:w="988" w:type="dxa"/>
            <w:shd w:val="clear" w:color="auto" w:fill="auto"/>
            <w:hideMark/>
          </w:tcPr>
          <w:p w14:paraId="3A9393D1" w14:textId="5B077E38" w:rsidR="003262DD" w:rsidRPr="00035D36" w:rsidRDefault="003262DD" w:rsidP="003262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Is able to ask and answer geographical questions and issues.</w:t>
            </w:r>
          </w:p>
        </w:tc>
        <w:tc>
          <w:tcPr>
            <w:tcW w:w="4257" w:type="dxa"/>
            <w:shd w:val="clear" w:color="auto" w:fill="FFFF00"/>
            <w:noWrap/>
          </w:tcPr>
          <w:p w14:paraId="35ACF43A" w14:textId="77777777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9A67DD">
              <w:rPr>
                <w:rFonts w:eastAsia="Times New Roman" w:cs="Times New Roman"/>
                <w:sz w:val="16"/>
                <w:szCs w:val="16"/>
                <w:lang w:eastAsia="en-GB"/>
              </w:rPr>
              <w:t>I can explain why people may be attracted to live in cities.</w:t>
            </w:r>
          </w:p>
          <w:p w14:paraId="47221FC6" w14:textId="77777777" w:rsidR="003262DD" w:rsidRPr="003F5CB8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F5CB8">
              <w:rPr>
                <w:rFonts w:eastAsia="Times New Roman" w:cs="Times New Roman"/>
                <w:sz w:val="16"/>
                <w:szCs w:val="16"/>
                <w:lang w:eastAsia="en-GB"/>
              </w:rPr>
              <w:t>I can explain why people may be attracted to live in cities.</w:t>
            </w:r>
          </w:p>
          <w:p w14:paraId="0E3B8604" w14:textId="77777777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F5CB8">
              <w:rPr>
                <w:rFonts w:eastAsia="Times New Roman" w:cs="Times New Roman"/>
                <w:sz w:val="16"/>
                <w:szCs w:val="16"/>
                <w:lang w:eastAsia="en-GB"/>
              </w:rPr>
              <w:t>I can explain why one person may choose to live in one place rather than another.</w:t>
            </w:r>
          </w:p>
          <w:p w14:paraId="048EBE4C" w14:textId="35DE57B2" w:rsidR="00641C63" w:rsidRPr="0062504D" w:rsidRDefault="00641C63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how people try to manage environments sustainably. </w:t>
            </w:r>
          </w:p>
        </w:tc>
        <w:tc>
          <w:tcPr>
            <w:tcW w:w="5387" w:type="dxa"/>
            <w:shd w:val="clear" w:color="auto" w:fill="CC00FF"/>
            <w:noWrap/>
          </w:tcPr>
          <w:p w14:paraId="2633702A" w14:textId="77777777" w:rsidR="003262DD" w:rsidRDefault="007B1518" w:rsidP="003262DD">
            <w:pPr>
              <w:pStyle w:val="NoSpacing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I can explain why people are attracted to live by rivers. </w:t>
            </w:r>
          </w:p>
          <w:p w14:paraId="24131E97" w14:textId="77777777" w:rsidR="007B1518" w:rsidRDefault="007B1518" w:rsidP="003262DD">
            <w:pPr>
              <w:pStyle w:val="NoSpacing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I can explain how a location fits into its wider geographical locations with reference to human and economical features. </w:t>
            </w:r>
          </w:p>
          <w:p w14:paraId="7B66A960" w14:textId="7803F927" w:rsidR="007B1518" w:rsidRPr="009A67DD" w:rsidRDefault="007B1518" w:rsidP="003262DD">
            <w:pPr>
              <w:pStyle w:val="NoSpacing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I can talk about how </w:t>
            </w:r>
          </w:p>
        </w:tc>
        <w:tc>
          <w:tcPr>
            <w:tcW w:w="5523" w:type="dxa"/>
            <w:shd w:val="clear" w:color="auto" w:fill="B3F8FF"/>
            <w:noWrap/>
          </w:tcPr>
          <w:p w14:paraId="65D043BD" w14:textId="77777777" w:rsidR="003262DD" w:rsidRPr="00641C63" w:rsidRDefault="00641C63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can suggest suitable questions and use a range of skills to investigate places. </w:t>
            </w:r>
          </w:p>
          <w:p w14:paraId="7DFDCA1A" w14:textId="77777777" w:rsidR="00641C63" w:rsidRPr="00641C63" w:rsidRDefault="00641C63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use primary and secondary sources and use appropriate vocabulary to communicate my findings. </w:t>
            </w:r>
          </w:p>
          <w:p w14:paraId="60A06674" w14:textId="49BD2A21" w:rsidR="00641C63" w:rsidRPr="00641C63" w:rsidRDefault="00641C63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can explain my own views and begin to suggest relevant geographical questions and issues. </w:t>
            </w:r>
          </w:p>
        </w:tc>
      </w:tr>
      <w:tr w:rsidR="003262DD" w:rsidRPr="00CE6C8E" w14:paraId="36F2BD64" w14:textId="77777777" w:rsidTr="009340B5">
        <w:trPr>
          <w:trHeight w:val="600"/>
        </w:trPr>
        <w:tc>
          <w:tcPr>
            <w:tcW w:w="988" w:type="dxa"/>
            <w:shd w:val="clear" w:color="auto" w:fill="auto"/>
          </w:tcPr>
          <w:p w14:paraId="13D07CEB" w14:textId="52C8CF59" w:rsidR="003262DD" w:rsidRPr="00035D36" w:rsidRDefault="003262DD" w:rsidP="003262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Is able to investigate places and environments</w:t>
            </w:r>
          </w:p>
        </w:tc>
        <w:tc>
          <w:tcPr>
            <w:tcW w:w="4257" w:type="dxa"/>
            <w:shd w:val="clear" w:color="auto" w:fill="FFFF00"/>
            <w:noWrap/>
          </w:tcPr>
          <w:p w14:paraId="7594D8E6" w14:textId="77777777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carry out research to discover features of villages, towns or cities.</w:t>
            </w:r>
          </w:p>
          <w:p w14:paraId="6A51E531" w14:textId="77777777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plan a journey to a place in England.</w:t>
            </w:r>
          </w:p>
          <w:p w14:paraId="62D28076" w14:textId="77777777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collect and accurately measure information (</w:t>
            </w:r>
            <w:proofErr w:type="spellStart"/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e.g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 rainfall, temperature, wind speed, noise levels)</w:t>
            </w:r>
          </w:p>
          <w:p w14:paraId="40970BC7" w14:textId="58B42205" w:rsidR="003262DD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9A67DD">
              <w:rPr>
                <w:rFonts w:eastAsia="Times New Roman" w:cs="Times New Roman"/>
                <w:sz w:val="16"/>
                <w:szCs w:val="16"/>
                <w:lang w:eastAsia="en-GB"/>
              </w:rPr>
              <w:t>I can explain why one person may choose to live in one place rather than another.</w:t>
            </w:r>
          </w:p>
          <w:p w14:paraId="118A0617" w14:textId="0F5441F5" w:rsidR="009107FE" w:rsidRDefault="009107FE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understand geographical similarities and differences through the study of human and physical geography of a region of the UK, a region in a European country and a region within North or South America. </w:t>
            </w:r>
          </w:p>
          <w:p w14:paraId="4054F0C7" w14:textId="7C0F03C9" w:rsidR="003262DD" w:rsidRPr="003F5CB8" w:rsidRDefault="003262DD" w:rsidP="003262DD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</w:p>
        </w:tc>
        <w:tc>
          <w:tcPr>
            <w:tcW w:w="5387" w:type="dxa"/>
            <w:shd w:val="clear" w:color="auto" w:fill="CC00FF"/>
            <w:noWrap/>
          </w:tcPr>
          <w:p w14:paraId="07E1C94E" w14:textId="77777777" w:rsidR="003262DD" w:rsidRDefault="007B1518" w:rsidP="00572BAA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I can plan a journey to a place in another part of the world, taking account of time and distance. </w:t>
            </w:r>
          </w:p>
          <w:p w14:paraId="77C619F1" w14:textId="1E62C06B" w:rsidR="007B1518" w:rsidRDefault="007B1518" w:rsidP="00572BAA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I can explain why many cities are situated on or close to rivers. </w:t>
            </w:r>
          </w:p>
          <w:p w14:paraId="4D7C9573" w14:textId="48FD7506" w:rsidR="007B1518" w:rsidRDefault="007B1518" w:rsidP="00572BAA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I can explain the course of a river. </w:t>
            </w:r>
          </w:p>
          <w:p w14:paraId="1768111D" w14:textId="564031DF" w:rsidR="007B1518" w:rsidRPr="00650822" w:rsidRDefault="007B1518" w:rsidP="00572BAA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5523" w:type="dxa"/>
            <w:shd w:val="clear" w:color="auto" w:fill="B3F8FF"/>
            <w:noWrap/>
          </w:tcPr>
          <w:p w14:paraId="52E0A85B" w14:textId="77777777" w:rsidR="003262DD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can describe how some places are similar and dissimilar in relation to their human and physical features. </w:t>
            </w:r>
          </w:p>
          <w:p w14:paraId="759F0CA1" w14:textId="5FFE1E63" w:rsidR="009107FE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can identify and name tropics of Cancer and Capricorn as well as the Arctic and Antarctic circles. </w:t>
            </w:r>
          </w:p>
          <w:p w14:paraId="32E0AAB6" w14:textId="5214DDDF" w:rsidR="009107FE" w:rsidRPr="00641C63" w:rsidRDefault="009107FE" w:rsidP="003262DD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can explain how time zones work and calculate time differences around the world. </w:t>
            </w:r>
          </w:p>
          <w:p w14:paraId="5BBEFFF8" w14:textId="767353F0" w:rsidR="009107FE" w:rsidRPr="00641C63" w:rsidRDefault="00641C63" w:rsidP="00641C63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</w:pPr>
            <w:r w:rsidRPr="00641C63">
              <w:rPr>
                <w:rFonts w:eastAsia="Times New Roman" w:cs="Times New Roman"/>
                <w:color w:val="000000" w:themeColor="text1"/>
                <w:sz w:val="16"/>
                <w:szCs w:val="16"/>
                <w:lang w:eastAsia="en-GB"/>
              </w:rPr>
              <w:t xml:space="preserve">I use my knowledge and understanding to select skills for investigating places and environments. I suggest plausible conclusions to my investigations and present findings both graphically and in writing. </w:t>
            </w:r>
          </w:p>
        </w:tc>
      </w:tr>
      <w:tr w:rsidR="003262DD" w:rsidRPr="00CE6C8E" w14:paraId="55531B63" w14:textId="77777777" w:rsidTr="009340B5">
        <w:trPr>
          <w:trHeight w:val="300"/>
        </w:trPr>
        <w:tc>
          <w:tcPr>
            <w:tcW w:w="988" w:type="dxa"/>
            <w:shd w:val="clear" w:color="auto" w:fill="auto"/>
          </w:tcPr>
          <w:p w14:paraId="19586971" w14:textId="2A3F835E" w:rsidR="003262DD" w:rsidRPr="00035D36" w:rsidRDefault="003262DD" w:rsidP="003262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Is able to use geographic</w:t>
            </w:r>
            <w:r w:rsidRPr="00035D3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al vocabulary</w:t>
            </w:r>
          </w:p>
        </w:tc>
        <w:tc>
          <w:tcPr>
            <w:tcW w:w="4257" w:type="dxa"/>
            <w:shd w:val="clear" w:color="auto" w:fill="FFFF00"/>
            <w:noWrap/>
          </w:tcPr>
          <w:p w14:paraId="27E42D9E" w14:textId="640F5EB9" w:rsidR="003262DD" w:rsidRPr="00035D36" w:rsidRDefault="003262DD" w:rsidP="003262DD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lastRenderedPageBreak/>
              <w:t xml:space="preserve">In addition to Year </w:t>
            </w:r>
            <w:r w:rsidR="00572BAA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t>3</w:t>
            </w:r>
          </w:p>
          <w:p w14:paraId="6FD1E2CC" w14:textId="77B6D0B9" w:rsidR="003262DD" w:rsidRPr="00CE41F9" w:rsidRDefault="003262DD" w:rsidP="003262DD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</w:pPr>
            <w:r w:rsidRPr="00035D36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t>Continents,</w:t>
            </w:r>
          </w:p>
        </w:tc>
        <w:tc>
          <w:tcPr>
            <w:tcW w:w="5387" w:type="dxa"/>
            <w:shd w:val="clear" w:color="auto" w:fill="CC00FF"/>
            <w:noWrap/>
            <w:hideMark/>
          </w:tcPr>
          <w:p w14:paraId="61F6A8A3" w14:textId="59511599" w:rsidR="003262DD" w:rsidRPr="00CE41F9" w:rsidRDefault="003262DD" w:rsidP="00326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en-GB"/>
              </w:rPr>
              <w:t>In addition to Year 4</w:t>
            </w:r>
          </w:p>
        </w:tc>
        <w:tc>
          <w:tcPr>
            <w:tcW w:w="5523" w:type="dxa"/>
            <w:shd w:val="clear" w:color="auto" w:fill="B3F8FF"/>
            <w:noWrap/>
            <w:hideMark/>
          </w:tcPr>
          <w:p w14:paraId="4EB07138" w14:textId="3B0E1B27" w:rsidR="003262DD" w:rsidRPr="00641C63" w:rsidRDefault="003262DD" w:rsidP="00326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 w:rsidRPr="00641C63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u w:val="single"/>
                <w:lang w:eastAsia="en-GB"/>
              </w:rPr>
              <w:t>In addition to Year 5</w:t>
            </w:r>
          </w:p>
        </w:tc>
      </w:tr>
    </w:tbl>
    <w:p w14:paraId="704E9A4D" w14:textId="77777777" w:rsidR="00E625AE" w:rsidRDefault="00E625AE"/>
    <w:sectPr w:rsidR="00E625AE" w:rsidSect="00035D36">
      <w:headerReference w:type="default" r:id="rId10"/>
      <w:pgSz w:w="16838" w:h="11906" w:orient="landscape"/>
      <w:pgMar w:top="1440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55884" w14:textId="77777777" w:rsidR="005A650D" w:rsidRDefault="005A650D" w:rsidP="00EF5435">
      <w:pPr>
        <w:spacing w:after="0" w:line="240" w:lineRule="auto"/>
      </w:pPr>
      <w:r>
        <w:separator/>
      </w:r>
    </w:p>
  </w:endnote>
  <w:endnote w:type="continuationSeparator" w:id="0">
    <w:p w14:paraId="2695F1A1" w14:textId="77777777" w:rsidR="005A650D" w:rsidRDefault="005A650D" w:rsidP="00EF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C73C9" w14:textId="77777777" w:rsidR="005A650D" w:rsidRDefault="005A650D" w:rsidP="00EF5435">
      <w:pPr>
        <w:spacing w:after="0" w:line="240" w:lineRule="auto"/>
      </w:pPr>
      <w:r>
        <w:separator/>
      </w:r>
    </w:p>
  </w:footnote>
  <w:footnote w:type="continuationSeparator" w:id="0">
    <w:p w14:paraId="156DEF80" w14:textId="77777777" w:rsidR="005A650D" w:rsidRDefault="005A650D" w:rsidP="00EF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C5661" w14:textId="14330201" w:rsidR="00EF5435" w:rsidRDefault="00F856C8">
    <w:pPr>
      <w:pStyle w:val="Header"/>
    </w:pPr>
    <w:r>
      <w:rPr>
        <w:b/>
        <w:sz w:val="28"/>
        <w:szCs w:val="28"/>
        <w:u w:val="single"/>
      </w:rPr>
      <w:t>Progression in Geography</w:t>
    </w:r>
    <w:r w:rsidR="00EF5435" w:rsidRPr="00EF5435">
      <w:rPr>
        <w:b/>
        <w:sz w:val="28"/>
        <w:szCs w:val="28"/>
        <w:u w:val="single"/>
      </w:rPr>
      <w:t xml:space="preserve"> </w:t>
    </w:r>
    <w:proofErr w:type="gramStart"/>
    <w:r w:rsidR="00EF5435" w:rsidRPr="00EF5435">
      <w:rPr>
        <w:b/>
        <w:sz w:val="28"/>
        <w:szCs w:val="28"/>
        <w:u w:val="single"/>
      </w:rPr>
      <w:t>Skills</w:t>
    </w:r>
    <w:r w:rsidR="00EA3697">
      <w:rPr>
        <w:b/>
        <w:sz w:val="28"/>
        <w:szCs w:val="28"/>
        <w:u w:val="single"/>
      </w:rPr>
      <w:t xml:space="preserve">  End</w:t>
    </w:r>
    <w:proofErr w:type="gramEnd"/>
    <w:r w:rsidR="00EA3697">
      <w:rPr>
        <w:b/>
        <w:sz w:val="28"/>
        <w:szCs w:val="28"/>
        <w:u w:val="single"/>
      </w:rPr>
      <w:t xml:space="preserve"> of year expectations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  <w:t>All Saints Inter-Church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0C0A"/>
    <w:multiLevelType w:val="hybridMultilevel"/>
    <w:tmpl w:val="2B9205BA"/>
    <w:lvl w:ilvl="0" w:tplc="70C814E6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3768C"/>
    <w:multiLevelType w:val="hybridMultilevel"/>
    <w:tmpl w:val="4FE8E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6A1F"/>
    <w:multiLevelType w:val="hybridMultilevel"/>
    <w:tmpl w:val="E1FE6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E7BBB"/>
    <w:multiLevelType w:val="hybridMultilevel"/>
    <w:tmpl w:val="348A1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8E"/>
    <w:rsid w:val="00035D36"/>
    <w:rsid w:val="001C6ECD"/>
    <w:rsid w:val="002623B9"/>
    <w:rsid w:val="003206DB"/>
    <w:rsid w:val="003262DD"/>
    <w:rsid w:val="0038786A"/>
    <w:rsid w:val="003F5CB8"/>
    <w:rsid w:val="00492045"/>
    <w:rsid w:val="00572BAA"/>
    <w:rsid w:val="00586888"/>
    <w:rsid w:val="005A650D"/>
    <w:rsid w:val="005D2240"/>
    <w:rsid w:val="0062504D"/>
    <w:rsid w:val="00641C63"/>
    <w:rsid w:val="00643A27"/>
    <w:rsid w:val="00650822"/>
    <w:rsid w:val="006F12AB"/>
    <w:rsid w:val="00771E1A"/>
    <w:rsid w:val="007A7293"/>
    <w:rsid w:val="007B1518"/>
    <w:rsid w:val="009107FE"/>
    <w:rsid w:val="00930674"/>
    <w:rsid w:val="009340B5"/>
    <w:rsid w:val="009A44F2"/>
    <w:rsid w:val="009A4A48"/>
    <w:rsid w:val="009A67DD"/>
    <w:rsid w:val="009D5E63"/>
    <w:rsid w:val="00A20E92"/>
    <w:rsid w:val="00BC0F0C"/>
    <w:rsid w:val="00C43402"/>
    <w:rsid w:val="00CB50CA"/>
    <w:rsid w:val="00CE41F9"/>
    <w:rsid w:val="00CE6C8E"/>
    <w:rsid w:val="00D7656D"/>
    <w:rsid w:val="00E625AE"/>
    <w:rsid w:val="00EA3697"/>
    <w:rsid w:val="00ED30E3"/>
    <w:rsid w:val="00EF5435"/>
    <w:rsid w:val="00F00656"/>
    <w:rsid w:val="00F22205"/>
    <w:rsid w:val="00F856C8"/>
    <w:rsid w:val="00FB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4BC2D"/>
  <w15:chartTrackingRefBased/>
  <w15:docId w15:val="{11C0086D-A52A-445C-BA05-81320376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F12AB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F5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435"/>
  </w:style>
  <w:style w:type="paragraph" w:styleId="Footer">
    <w:name w:val="footer"/>
    <w:basedOn w:val="Normal"/>
    <w:link w:val="FooterChar"/>
    <w:uiPriority w:val="99"/>
    <w:unhideWhenUsed/>
    <w:rsid w:val="00EF5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435"/>
  </w:style>
  <w:style w:type="paragraph" w:styleId="ListParagraph">
    <w:name w:val="List Paragraph"/>
    <w:basedOn w:val="Normal"/>
    <w:uiPriority w:val="34"/>
    <w:qFormat/>
    <w:rsid w:val="001C6EC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765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65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65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65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65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56D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35D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8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FF2FEA760B4439570D5238F9ACC5B" ma:contentTypeVersion="10" ma:contentTypeDescription="Create a new document." ma:contentTypeScope="" ma:versionID="afb591cf4ed667243dff3dd338a329fc">
  <xsd:schema xmlns:xsd="http://www.w3.org/2001/XMLSchema" xmlns:xs="http://www.w3.org/2001/XMLSchema" xmlns:p="http://schemas.microsoft.com/office/2006/metadata/properties" xmlns:ns3="5bb31341-bc28-45c7-9a75-b5371f17d8a7" targetNamespace="http://schemas.microsoft.com/office/2006/metadata/properties" ma:root="true" ma:fieldsID="ec1e66bc9d336300463731dfb6b088ca" ns3:_="">
    <xsd:import namespace="5bb31341-bc28-45c7-9a75-b5371f17d8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31341-bc28-45c7-9a75-b5371f17d8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5328CF-CE81-48DC-92C7-90F239D54E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A9A95E-B3C6-41C4-9E32-A5AF9ED2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b31341-bc28-45c7-9a75-b5371f17d8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907E9A-7D5D-4B4D-9068-740BD804E5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CMAT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Nicholls</dc:creator>
  <cp:keywords/>
  <dc:description/>
  <cp:lastModifiedBy>Sarah Johnson</cp:lastModifiedBy>
  <cp:revision>2</cp:revision>
  <dcterms:created xsi:type="dcterms:W3CDTF">2020-04-29T21:31:00Z</dcterms:created>
  <dcterms:modified xsi:type="dcterms:W3CDTF">2020-04-29T21:31:00Z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0x01010067EFF2FEA760B4439570D5238F9ACC5B</vt:lpwstr>
  </property>
</Properties>
</file>