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21B0A" w14:textId="64340A7A" w:rsidR="00A343A2" w:rsidRPr="003C5653" w:rsidRDefault="003C5653" w:rsidP="00A343A2">
      <w:pPr>
        <w:rPr>
          <w:rFonts w:ascii="Comic Sans MS" w:hAnsi="Comic Sans MS" w:cs="Arial"/>
          <w:sz w:val="22"/>
          <w:szCs w:val="22"/>
          <w:lang w:eastAsia="en-GB"/>
        </w:rPr>
      </w:pPr>
      <w:r w:rsidRPr="003C5653">
        <w:rPr>
          <w:rFonts w:ascii="Comic Sans MS" w:hAnsi="Comic Sans MS" w:cs="Arial"/>
          <w:noProof/>
          <w:lang w:eastAsia="en-GB"/>
        </w:rPr>
        <w:drawing>
          <wp:anchor distT="0" distB="0" distL="114300" distR="114300" simplePos="0" relativeHeight="251659264" behindDoc="1" locked="0" layoutInCell="1" allowOverlap="1" wp14:anchorId="13A202F9" wp14:editId="423E7313">
            <wp:simplePos x="0" y="0"/>
            <wp:positionH relativeFrom="margin">
              <wp:align>center</wp:align>
            </wp:positionH>
            <wp:positionV relativeFrom="paragraph">
              <wp:posOffset>-334010</wp:posOffset>
            </wp:positionV>
            <wp:extent cx="916305" cy="1008380"/>
            <wp:effectExtent l="0" t="0" r="0" b="1270"/>
            <wp:wrapTight wrapText="bothSides">
              <wp:wrapPolygon edited="0">
                <wp:start x="0" y="0"/>
                <wp:lineTo x="0" y="21219"/>
                <wp:lineTo x="21106" y="21219"/>
                <wp:lineTo x="211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6305"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43F7A" w14:textId="186E8D6B" w:rsidR="00A343A2" w:rsidRPr="003C5653" w:rsidRDefault="00A343A2" w:rsidP="00A343A2">
      <w:pPr>
        <w:rPr>
          <w:rFonts w:ascii="Comic Sans MS" w:hAnsi="Comic Sans MS" w:cs="Arial"/>
          <w:sz w:val="22"/>
          <w:szCs w:val="22"/>
          <w:lang w:eastAsia="en-GB"/>
        </w:rPr>
      </w:pPr>
    </w:p>
    <w:p w14:paraId="78628575" w14:textId="76A6DEB9" w:rsidR="00A343A2" w:rsidRPr="003C5653" w:rsidRDefault="00A343A2" w:rsidP="00A343A2">
      <w:pPr>
        <w:rPr>
          <w:rFonts w:ascii="Comic Sans MS" w:hAnsi="Comic Sans MS" w:cs="Arial"/>
          <w:sz w:val="22"/>
          <w:szCs w:val="22"/>
          <w:lang w:eastAsia="en-GB"/>
        </w:rPr>
      </w:pPr>
    </w:p>
    <w:p w14:paraId="00D5AC9A" w14:textId="77777777" w:rsidR="003C5653" w:rsidRPr="003C5653" w:rsidRDefault="003C5653" w:rsidP="00A343A2">
      <w:pPr>
        <w:jc w:val="both"/>
        <w:rPr>
          <w:rFonts w:ascii="Comic Sans MS" w:hAnsi="Comic Sans MS" w:cs="Arial"/>
          <w:sz w:val="22"/>
          <w:szCs w:val="22"/>
          <w:lang w:eastAsia="en-GB"/>
        </w:rPr>
      </w:pPr>
    </w:p>
    <w:p w14:paraId="041E2420" w14:textId="77777777" w:rsidR="003C5653" w:rsidRPr="003C5653" w:rsidRDefault="003C5653" w:rsidP="00A343A2">
      <w:pPr>
        <w:jc w:val="both"/>
        <w:rPr>
          <w:rFonts w:ascii="Comic Sans MS" w:hAnsi="Comic Sans MS" w:cs="Arial"/>
          <w:sz w:val="22"/>
          <w:szCs w:val="22"/>
          <w:lang w:eastAsia="en-GB"/>
        </w:rPr>
      </w:pPr>
    </w:p>
    <w:p w14:paraId="60AB17E1" w14:textId="77777777" w:rsidR="003C5653" w:rsidRPr="003C5653" w:rsidRDefault="003C5653" w:rsidP="00A343A2">
      <w:pPr>
        <w:jc w:val="both"/>
        <w:rPr>
          <w:rFonts w:ascii="Comic Sans MS" w:hAnsi="Comic Sans MS" w:cs="Arial"/>
          <w:sz w:val="22"/>
          <w:szCs w:val="22"/>
          <w:lang w:eastAsia="en-GB"/>
        </w:rPr>
      </w:pPr>
    </w:p>
    <w:p w14:paraId="4754C3C3" w14:textId="77777777" w:rsidR="003C5653" w:rsidRPr="003C5653" w:rsidRDefault="003C5653" w:rsidP="00A343A2">
      <w:pPr>
        <w:jc w:val="both"/>
        <w:rPr>
          <w:rFonts w:ascii="Comic Sans MS" w:hAnsi="Comic Sans MS" w:cs="Arial"/>
          <w:sz w:val="22"/>
          <w:szCs w:val="22"/>
          <w:lang w:eastAsia="en-GB"/>
        </w:rPr>
      </w:pPr>
    </w:p>
    <w:p w14:paraId="393CE7F6" w14:textId="77777777" w:rsidR="00211B47" w:rsidRPr="00211B47" w:rsidRDefault="00211B47" w:rsidP="00211B47">
      <w:pPr>
        <w:jc w:val="center"/>
        <w:rPr>
          <w:rFonts w:asciiTheme="majorHAnsi" w:hAnsiTheme="majorHAnsi" w:cstheme="majorHAnsi"/>
        </w:rPr>
      </w:pPr>
      <w:r w:rsidRPr="00211B47">
        <w:rPr>
          <w:rFonts w:asciiTheme="majorHAnsi" w:eastAsia="Segoe UI" w:hAnsiTheme="majorHAnsi" w:cstheme="majorHAnsi"/>
          <w:b/>
          <w:bCs/>
          <w:color w:val="27AE60"/>
          <w:sz w:val="22"/>
          <w:szCs w:val="22"/>
        </w:rPr>
        <w:t>The Lord Almighty is holy.  His glory fills the world.</w:t>
      </w:r>
      <w:r w:rsidRPr="00211B47">
        <w:rPr>
          <w:rFonts w:asciiTheme="majorHAnsi" w:eastAsia="Segoe UI" w:hAnsiTheme="majorHAnsi" w:cstheme="majorHAnsi"/>
          <w:color w:val="000000" w:themeColor="text1"/>
          <w:sz w:val="22"/>
          <w:szCs w:val="22"/>
        </w:rPr>
        <w:t xml:space="preserve"> </w:t>
      </w:r>
      <w:r w:rsidRPr="00211B47">
        <w:rPr>
          <w:rFonts w:asciiTheme="majorHAnsi" w:eastAsia="Segoe UI" w:hAnsiTheme="majorHAnsi" w:cstheme="majorHAnsi"/>
          <w:i/>
          <w:iCs/>
          <w:color w:val="27AE60"/>
          <w:sz w:val="22"/>
          <w:szCs w:val="22"/>
        </w:rPr>
        <w:t xml:space="preserve">  Isaiah 6:3</w:t>
      </w:r>
    </w:p>
    <w:p w14:paraId="3416886D" w14:textId="1B7CF604" w:rsidR="003C5653" w:rsidRPr="00211B47" w:rsidRDefault="003C5653" w:rsidP="00A343A2">
      <w:pPr>
        <w:jc w:val="both"/>
        <w:rPr>
          <w:rFonts w:asciiTheme="majorHAnsi" w:hAnsiTheme="majorHAnsi" w:cstheme="majorHAnsi"/>
          <w:lang w:eastAsia="en-GB"/>
        </w:rPr>
      </w:pPr>
    </w:p>
    <w:p w14:paraId="7ABB5DE8" w14:textId="066A05EB" w:rsidR="00A343A2" w:rsidRPr="00211B47" w:rsidRDefault="00D52A8D" w:rsidP="00A343A2">
      <w:pPr>
        <w:jc w:val="both"/>
        <w:rPr>
          <w:rFonts w:asciiTheme="majorHAnsi" w:hAnsiTheme="majorHAnsi" w:cstheme="majorHAnsi"/>
          <w:sz w:val="22"/>
          <w:szCs w:val="22"/>
          <w:lang w:eastAsia="en-GB"/>
        </w:rPr>
      </w:pPr>
      <w:r w:rsidRPr="00211B47">
        <w:rPr>
          <w:rFonts w:asciiTheme="majorHAnsi" w:hAnsiTheme="majorHAnsi" w:cstheme="majorHAnsi"/>
          <w:sz w:val="22"/>
          <w:szCs w:val="22"/>
          <w:lang w:eastAsia="en-GB"/>
        </w:rPr>
        <w:t xml:space="preserve">All Saints Inter-church Academy </w:t>
      </w:r>
      <w:r w:rsidR="003C5653" w:rsidRPr="00211B47">
        <w:rPr>
          <w:rFonts w:asciiTheme="majorHAnsi" w:hAnsiTheme="majorHAnsi" w:cstheme="majorHAnsi"/>
          <w:sz w:val="22"/>
          <w:szCs w:val="22"/>
          <w:lang w:eastAsia="en-GB"/>
        </w:rPr>
        <w:t>is</w:t>
      </w:r>
      <w:r w:rsidRPr="00211B47">
        <w:rPr>
          <w:rFonts w:asciiTheme="majorHAnsi" w:hAnsiTheme="majorHAnsi" w:cstheme="majorHAnsi"/>
          <w:sz w:val="22"/>
          <w:szCs w:val="22"/>
          <w:lang w:eastAsia="en-GB"/>
        </w:rPr>
        <w:t xml:space="preserve"> </w:t>
      </w:r>
      <w:r w:rsidR="00A343A2" w:rsidRPr="00211B47">
        <w:rPr>
          <w:rFonts w:asciiTheme="majorHAnsi" w:hAnsiTheme="majorHAnsi" w:cstheme="majorHAnsi"/>
          <w:sz w:val="22"/>
          <w:szCs w:val="22"/>
          <w:lang w:eastAsia="en-GB"/>
        </w:rPr>
        <w:t>seeking Foundation Governor</w:t>
      </w:r>
      <w:r w:rsidRPr="00211B47">
        <w:rPr>
          <w:rFonts w:asciiTheme="majorHAnsi" w:hAnsiTheme="majorHAnsi" w:cstheme="majorHAnsi"/>
          <w:sz w:val="22"/>
          <w:szCs w:val="22"/>
          <w:lang w:eastAsia="en-GB"/>
        </w:rPr>
        <w:t>s</w:t>
      </w:r>
      <w:r w:rsidR="00A343A2" w:rsidRPr="00211B47">
        <w:rPr>
          <w:rFonts w:asciiTheme="majorHAnsi" w:hAnsiTheme="majorHAnsi" w:cstheme="majorHAnsi"/>
          <w:sz w:val="22"/>
          <w:szCs w:val="22"/>
          <w:lang w:eastAsia="en-GB"/>
        </w:rPr>
        <w:t xml:space="preserve"> to work in partnership with the school.</w:t>
      </w:r>
    </w:p>
    <w:p w14:paraId="2C71AE36" w14:textId="20351D0B" w:rsidR="000E63A8" w:rsidRPr="00211B47" w:rsidRDefault="000E63A8" w:rsidP="00A343A2">
      <w:pPr>
        <w:jc w:val="both"/>
        <w:rPr>
          <w:rFonts w:asciiTheme="majorHAnsi" w:hAnsiTheme="majorHAnsi" w:cstheme="majorHAnsi"/>
          <w:color w:val="FF0000"/>
          <w:sz w:val="22"/>
          <w:szCs w:val="22"/>
          <w:lang w:eastAsia="en-GB"/>
        </w:rPr>
      </w:pPr>
    </w:p>
    <w:p w14:paraId="5C7B9D0C" w14:textId="36F5F1C6" w:rsidR="003B5EDB" w:rsidRPr="00211B47" w:rsidRDefault="2AF91C1F" w:rsidP="003B5EDB">
      <w:pPr>
        <w:jc w:val="both"/>
        <w:rPr>
          <w:rFonts w:asciiTheme="majorHAnsi" w:eastAsia="Segoe UI" w:hAnsiTheme="majorHAnsi" w:cstheme="majorHAnsi"/>
          <w:sz w:val="22"/>
          <w:szCs w:val="22"/>
        </w:rPr>
      </w:pPr>
      <w:r w:rsidRPr="00211B47">
        <w:rPr>
          <w:rFonts w:asciiTheme="majorHAnsi" w:eastAsia="Segoe UI" w:hAnsiTheme="majorHAnsi" w:cstheme="majorHAnsi"/>
          <w:sz w:val="22"/>
          <w:szCs w:val="22"/>
        </w:rPr>
        <w:t>All Sa</w:t>
      </w:r>
      <w:r w:rsidR="66717C94" w:rsidRPr="00211B47">
        <w:rPr>
          <w:rFonts w:asciiTheme="majorHAnsi" w:eastAsia="Segoe UI" w:hAnsiTheme="majorHAnsi" w:cstheme="majorHAnsi"/>
          <w:sz w:val="22"/>
          <w:szCs w:val="22"/>
        </w:rPr>
        <w:t>ints is</w:t>
      </w:r>
      <w:r w:rsidRPr="00211B47">
        <w:rPr>
          <w:rFonts w:asciiTheme="majorHAnsi" w:eastAsia="Segoe UI" w:hAnsiTheme="majorHAnsi" w:cstheme="majorHAnsi"/>
          <w:sz w:val="22"/>
          <w:szCs w:val="22"/>
        </w:rPr>
        <w:t xml:space="preserve"> an inter-church school with a </w:t>
      </w:r>
      <w:r w:rsidR="003B5EDB" w:rsidRPr="00211B47">
        <w:rPr>
          <w:rFonts w:asciiTheme="majorHAnsi" w:eastAsia="Segoe UI" w:hAnsiTheme="majorHAnsi" w:cstheme="majorHAnsi"/>
          <w:sz w:val="22"/>
          <w:szCs w:val="22"/>
        </w:rPr>
        <w:t xml:space="preserve">distinctive Christian ethos. </w:t>
      </w:r>
      <w:r w:rsidR="003B5EDB" w:rsidRPr="00211B47">
        <w:rPr>
          <w:rFonts w:asciiTheme="majorHAnsi" w:hAnsiTheme="majorHAnsi" w:cstheme="majorHAnsi"/>
          <w:sz w:val="22"/>
          <w:szCs w:val="22"/>
          <w:bdr w:val="none" w:sz="0" w:space="0" w:color="auto" w:frame="1"/>
        </w:rPr>
        <w:t>Life at All Saints is rooted in</w:t>
      </w:r>
      <w:r w:rsidR="003B5EDB" w:rsidRPr="00211B47">
        <w:rPr>
          <w:rFonts w:asciiTheme="majorHAnsi" w:hAnsiTheme="majorHAnsi" w:cstheme="majorHAnsi"/>
          <w:sz w:val="22"/>
          <w:szCs w:val="22"/>
          <w:bdr w:val="none" w:sz="0" w:space="0" w:color="auto" w:frame="1"/>
        </w:rPr>
        <w:t xml:space="preserve"> Gospel values</w:t>
      </w:r>
      <w:r w:rsidR="003B5EDB" w:rsidRPr="00211B47">
        <w:rPr>
          <w:rFonts w:asciiTheme="majorHAnsi" w:eastAsia="Segoe UI" w:hAnsiTheme="majorHAnsi" w:cstheme="majorHAnsi"/>
          <w:sz w:val="22"/>
          <w:szCs w:val="22"/>
        </w:rPr>
        <w:t xml:space="preserve"> and we </w:t>
      </w:r>
      <w:r w:rsidRPr="00211B47">
        <w:rPr>
          <w:rFonts w:asciiTheme="majorHAnsi" w:eastAsia="Segoe UI" w:hAnsiTheme="majorHAnsi" w:cstheme="majorHAnsi"/>
          <w:sz w:val="22"/>
          <w:szCs w:val="22"/>
        </w:rPr>
        <w:t>celebrate the traditions of both the Roman Catholic and Anglican faith.</w:t>
      </w:r>
      <w:r w:rsidR="003B5EDB" w:rsidRPr="00211B47">
        <w:rPr>
          <w:rFonts w:asciiTheme="majorHAnsi" w:eastAsia="Segoe UI" w:hAnsiTheme="majorHAnsi" w:cstheme="majorHAnsi"/>
          <w:sz w:val="22"/>
          <w:szCs w:val="22"/>
        </w:rPr>
        <w:t xml:space="preserve"> </w:t>
      </w:r>
      <w:r w:rsidR="003B5EDB" w:rsidRPr="00211B47">
        <w:rPr>
          <w:rFonts w:asciiTheme="majorHAnsi" w:hAnsiTheme="majorHAnsi" w:cstheme="majorHAnsi"/>
          <w:sz w:val="22"/>
          <w:szCs w:val="22"/>
          <w:bdr w:val="none" w:sz="0" w:space="0" w:color="auto" w:frame="1"/>
        </w:rPr>
        <w:t>W</w:t>
      </w:r>
      <w:r w:rsidR="003B5EDB" w:rsidRPr="00211B47">
        <w:rPr>
          <w:rFonts w:asciiTheme="majorHAnsi" w:hAnsiTheme="majorHAnsi" w:cstheme="majorHAnsi"/>
          <w:sz w:val="22"/>
          <w:szCs w:val="22"/>
          <w:bdr w:val="none" w:sz="0" w:space="0" w:color="auto" w:frame="1"/>
        </w:rPr>
        <w:t>e are i</w:t>
      </w:r>
      <w:r w:rsidR="00211B47" w:rsidRPr="00211B47">
        <w:rPr>
          <w:rFonts w:asciiTheme="majorHAnsi" w:hAnsiTheme="majorHAnsi" w:cstheme="majorHAnsi"/>
          <w:sz w:val="22"/>
          <w:szCs w:val="22"/>
          <w:bdr w:val="none" w:sz="0" w:space="0" w:color="auto" w:frame="1"/>
        </w:rPr>
        <w:t>nspired by the spirit of Christ and we</w:t>
      </w:r>
      <w:r w:rsidR="003B5EDB" w:rsidRPr="00211B47">
        <w:rPr>
          <w:rFonts w:asciiTheme="majorHAnsi" w:eastAsia="Segoe UI" w:hAnsiTheme="majorHAnsi" w:cstheme="majorHAnsi"/>
          <w:sz w:val="22"/>
          <w:szCs w:val="22"/>
        </w:rPr>
        <w:t xml:space="preserve"> </w:t>
      </w:r>
      <w:r w:rsidRPr="00211B47">
        <w:rPr>
          <w:rFonts w:asciiTheme="majorHAnsi" w:eastAsia="Segoe UI" w:hAnsiTheme="majorHAnsi" w:cstheme="majorHAnsi"/>
          <w:sz w:val="22"/>
          <w:szCs w:val="22"/>
        </w:rPr>
        <w:t xml:space="preserve">welcome children from </w:t>
      </w:r>
      <w:r w:rsidR="003B5EDB" w:rsidRPr="00211B47">
        <w:rPr>
          <w:rFonts w:asciiTheme="majorHAnsi" w:eastAsia="Segoe UI" w:hAnsiTheme="majorHAnsi" w:cstheme="majorHAnsi"/>
          <w:sz w:val="22"/>
          <w:szCs w:val="22"/>
        </w:rPr>
        <w:t>all faith backgrounds and none</w:t>
      </w:r>
      <w:r w:rsidR="00211B47" w:rsidRPr="00211B47">
        <w:rPr>
          <w:rFonts w:asciiTheme="majorHAnsi" w:hAnsiTheme="majorHAnsi" w:cstheme="majorHAnsi"/>
          <w:sz w:val="22"/>
          <w:szCs w:val="22"/>
          <w:bdr w:val="none" w:sz="0" w:space="0" w:color="auto" w:frame="1"/>
        </w:rPr>
        <w:t>.</w:t>
      </w:r>
    </w:p>
    <w:p w14:paraId="43D7B5EB" w14:textId="7CDC29F4" w:rsidR="000E63A8" w:rsidRPr="00211B47" w:rsidRDefault="000E63A8" w:rsidP="00211B47">
      <w:pPr>
        <w:rPr>
          <w:rFonts w:asciiTheme="majorHAnsi" w:hAnsiTheme="majorHAnsi" w:cstheme="majorHAnsi"/>
        </w:rPr>
      </w:pPr>
    </w:p>
    <w:p w14:paraId="7B3C6DC7" w14:textId="6B70F309" w:rsidR="000E63A8" w:rsidRPr="00211B47" w:rsidRDefault="397AF487" w:rsidP="75B5DF72">
      <w:pPr>
        <w:jc w:val="center"/>
        <w:rPr>
          <w:rFonts w:asciiTheme="majorHAnsi" w:hAnsiTheme="majorHAnsi" w:cstheme="majorHAnsi"/>
        </w:rPr>
      </w:pPr>
      <w:r w:rsidRPr="00211B47">
        <w:rPr>
          <w:rFonts w:asciiTheme="majorHAnsi" w:eastAsia="Arial" w:hAnsiTheme="majorHAnsi" w:cstheme="majorHAnsi"/>
          <w:b/>
          <w:bCs/>
          <w:color w:val="27AE60"/>
          <w:sz w:val="22"/>
          <w:szCs w:val="22"/>
        </w:rPr>
        <w:t>We strive to live holy lives at All Saints through</w:t>
      </w:r>
    </w:p>
    <w:p w14:paraId="34B539CD" w14:textId="68D0A6CE" w:rsidR="000E63A8" w:rsidRPr="00211B47" w:rsidRDefault="397AF487" w:rsidP="75B5DF72">
      <w:pPr>
        <w:jc w:val="center"/>
        <w:rPr>
          <w:rFonts w:asciiTheme="majorHAnsi" w:hAnsiTheme="majorHAnsi" w:cstheme="majorHAnsi"/>
        </w:rPr>
      </w:pPr>
      <w:r w:rsidRPr="00211B47">
        <w:rPr>
          <w:rFonts w:asciiTheme="majorHAnsi" w:eastAsia="Arial" w:hAnsiTheme="majorHAnsi" w:cstheme="majorHAnsi"/>
          <w:b/>
          <w:bCs/>
          <w:color w:val="27AE60"/>
          <w:sz w:val="22"/>
          <w:szCs w:val="22"/>
        </w:rPr>
        <w:t xml:space="preserve">“… </w:t>
      </w:r>
      <w:proofErr w:type="gramStart"/>
      <w:r w:rsidRPr="00211B47">
        <w:rPr>
          <w:rFonts w:asciiTheme="majorHAnsi" w:eastAsia="Arial" w:hAnsiTheme="majorHAnsi" w:cstheme="majorHAnsi"/>
          <w:b/>
          <w:bCs/>
          <w:color w:val="27AE60"/>
          <w:sz w:val="22"/>
          <w:szCs w:val="22"/>
        </w:rPr>
        <w:t>love</w:t>
      </w:r>
      <w:proofErr w:type="gramEnd"/>
      <w:r w:rsidRPr="00211B47">
        <w:rPr>
          <w:rFonts w:asciiTheme="majorHAnsi" w:eastAsia="Arial" w:hAnsiTheme="majorHAnsi" w:cstheme="majorHAnsi"/>
          <w:b/>
          <w:bCs/>
          <w:color w:val="27AE60"/>
          <w:sz w:val="22"/>
          <w:szCs w:val="22"/>
        </w:rPr>
        <w:t xml:space="preserve"> that is patient and kind” that “never gives up”</w:t>
      </w:r>
    </w:p>
    <w:p w14:paraId="2C08EF8F" w14:textId="769932ED" w:rsidR="000E63A8" w:rsidRPr="00211B47" w:rsidRDefault="397AF487" w:rsidP="75B5DF72">
      <w:pPr>
        <w:jc w:val="center"/>
        <w:rPr>
          <w:rFonts w:asciiTheme="majorHAnsi" w:hAnsiTheme="majorHAnsi" w:cstheme="majorHAnsi"/>
        </w:rPr>
      </w:pPr>
      <w:proofErr w:type="gramStart"/>
      <w:r w:rsidRPr="00211B47">
        <w:rPr>
          <w:rFonts w:asciiTheme="majorHAnsi" w:eastAsia="Arial" w:hAnsiTheme="majorHAnsi" w:cstheme="majorHAnsi"/>
          <w:b/>
          <w:bCs/>
          <w:color w:val="27AE60"/>
          <w:sz w:val="22"/>
          <w:szCs w:val="22"/>
        </w:rPr>
        <w:t>enabling</w:t>
      </w:r>
      <w:proofErr w:type="gramEnd"/>
      <w:r w:rsidRPr="00211B47">
        <w:rPr>
          <w:rFonts w:asciiTheme="majorHAnsi" w:eastAsia="Arial" w:hAnsiTheme="majorHAnsi" w:cstheme="majorHAnsi"/>
          <w:b/>
          <w:bCs/>
          <w:color w:val="27AE60"/>
          <w:sz w:val="22"/>
          <w:szCs w:val="22"/>
        </w:rPr>
        <w:t xml:space="preserve"> us to “Go out into the world, and love the people we meet.”</w:t>
      </w:r>
    </w:p>
    <w:p w14:paraId="00DD1621" w14:textId="4F189FF4" w:rsidR="000E63A8" w:rsidRPr="00211B47" w:rsidRDefault="397AF487" w:rsidP="75B5DF72">
      <w:pPr>
        <w:jc w:val="center"/>
        <w:rPr>
          <w:rFonts w:asciiTheme="majorHAnsi" w:hAnsiTheme="majorHAnsi" w:cstheme="majorHAnsi"/>
        </w:rPr>
      </w:pPr>
      <w:r w:rsidRPr="00211B47">
        <w:rPr>
          <w:rFonts w:asciiTheme="majorHAnsi" w:eastAsia="Arial" w:hAnsiTheme="majorHAnsi" w:cstheme="majorHAnsi"/>
          <w:i/>
          <w:iCs/>
          <w:color w:val="27AE60"/>
          <w:sz w:val="22"/>
          <w:szCs w:val="22"/>
        </w:rPr>
        <w:t>(Saint Paul and Saint Teresa)</w:t>
      </w:r>
    </w:p>
    <w:p w14:paraId="64D0A373" w14:textId="627BFC8A" w:rsidR="000E63A8" w:rsidRPr="00211B47" w:rsidRDefault="000E63A8" w:rsidP="75B5DF72">
      <w:pPr>
        <w:jc w:val="both"/>
        <w:rPr>
          <w:rFonts w:asciiTheme="majorHAnsi" w:hAnsiTheme="majorHAnsi" w:cstheme="majorHAnsi"/>
          <w:sz w:val="22"/>
          <w:szCs w:val="22"/>
          <w:lang w:eastAsia="en-GB"/>
        </w:rPr>
      </w:pPr>
      <w:bookmarkStart w:id="0" w:name="_GoBack"/>
      <w:bookmarkEnd w:id="0"/>
    </w:p>
    <w:p w14:paraId="19D1F896" w14:textId="33E9517D" w:rsidR="00A343A2" w:rsidRDefault="00211B47" w:rsidP="00A343A2">
      <w:pPr>
        <w:jc w:val="both"/>
        <w:rPr>
          <w:rFonts w:asciiTheme="majorHAnsi" w:hAnsiTheme="majorHAnsi" w:cstheme="majorHAnsi"/>
          <w:sz w:val="22"/>
          <w:szCs w:val="22"/>
          <w:lang w:eastAsia="en-GB"/>
        </w:rPr>
      </w:pPr>
      <w:r w:rsidRPr="00211B47">
        <w:rPr>
          <w:rFonts w:asciiTheme="majorHAnsi" w:hAnsiTheme="majorHAnsi" w:cstheme="majorHAnsi"/>
          <w:sz w:val="22"/>
          <w:szCs w:val="22"/>
          <w:lang w:eastAsia="en-GB"/>
        </w:rPr>
        <w:t>Our mission statement is lived out through our core values</w:t>
      </w:r>
      <w:r>
        <w:rPr>
          <w:rFonts w:asciiTheme="majorHAnsi" w:hAnsiTheme="majorHAnsi" w:cstheme="majorHAnsi"/>
          <w:sz w:val="22"/>
          <w:szCs w:val="22"/>
          <w:lang w:eastAsia="en-GB"/>
        </w:rPr>
        <w:t xml:space="preserve"> of Service, Thankfulness and Understanding.</w:t>
      </w:r>
    </w:p>
    <w:p w14:paraId="18E7F9DC" w14:textId="77777777" w:rsidR="00211B47" w:rsidRPr="00211B47" w:rsidRDefault="00211B47" w:rsidP="00A343A2">
      <w:pPr>
        <w:jc w:val="both"/>
        <w:rPr>
          <w:rFonts w:asciiTheme="majorHAnsi" w:hAnsiTheme="majorHAnsi" w:cstheme="majorHAnsi"/>
          <w:sz w:val="22"/>
          <w:szCs w:val="22"/>
          <w:lang w:eastAsia="en-GB"/>
        </w:rPr>
      </w:pPr>
    </w:p>
    <w:p w14:paraId="5C993D5E" w14:textId="75A09128" w:rsidR="00211B47" w:rsidRDefault="00A343A2" w:rsidP="00A343A2">
      <w:pPr>
        <w:jc w:val="both"/>
        <w:rPr>
          <w:rFonts w:asciiTheme="majorHAnsi" w:hAnsiTheme="majorHAnsi" w:cstheme="majorHAnsi"/>
          <w:sz w:val="22"/>
          <w:szCs w:val="22"/>
        </w:rPr>
      </w:pPr>
      <w:r w:rsidRPr="00211B47">
        <w:rPr>
          <w:rFonts w:asciiTheme="majorHAnsi" w:hAnsiTheme="majorHAnsi" w:cstheme="majorHAnsi"/>
          <w:sz w:val="22"/>
          <w:szCs w:val="22"/>
        </w:rPr>
        <w:t>The governing body is a corporate body that has responsibility for the governance of the school. All members of the governing body, regardless of what category of governor they fall into, have a duty to undertake these three core elements of governance.</w:t>
      </w:r>
    </w:p>
    <w:p w14:paraId="2BEDAE95" w14:textId="1249A5E4" w:rsidR="00211B47" w:rsidRDefault="00211B47" w:rsidP="00A343A2">
      <w:pPr>
        <w:jc w:val="both"/>
        <w:rPr>
          <w:rFonts w:asciiTheme="majorHAnsi" w:hAnsiTheme="majorHAnsi" w:cstheme="majorHAnsi"/>
          <w:sz w:val="22"/>
          <w:szCs w:val="22"/>
        </w:rPr>
      </w:pPr>
    </w:p>
    <w:p w14:paraId="763D52B7" w14:textId="2E6DE376" w:rsidR="00A343A2" w:rsidRPr="00211B47" w:rsidRDefault="00A343A2" w:rsidP="00A343A2">
      <w:pPr>
        <w:jc w:val="both"/>
        <w:rPr>
          <w:rFonts w:asciiTheme="majorHAnsi" w:hAnsiTheme="majorHAnsi" w:cstheme="majorHAnsi"/>
          <w:sz w:val="22"/>
          <w:szCs w:val="22"/>
        </w:rPr>
      </w:pPr>
      <w:r w:rsidRPr="00211B47">
        <w:rPr>
          <w:rFonts w:asciiTheme="majorHAnsi" w:hAnsiTheme="majorHAnsi" w:cstheme="majorHAnsi"/>
          <w:sz w:val="22"/>
          <w:szCs w:val="22"/>
        </w:rPr>
        <w:t xml:space="preserve">The foundation governor has particular importance, however, for these governors also have a remit as representatives of the founding church and of the trustees. </w:t>
      </w:r>
    </w:p>
    <w:p w14:paraId="3DE62690" w14:textId="77777777" w:rsidR="000E63A8" w:rsidRPr="00211B47" w:rsidRDefault="000E63A8" w:rsidP="00A343A2">
      <w:pPr>
        <w:jc w:val="both"/>
        <w:rPr>
          <w:rFonts w:asciiTheme="majorHAnsi" w:hAnsiTheme="majorHAnsi" w:cstheme="majorHAnsi"/>
          <w:sz w:val="22"/>
          <w:szCs w:val="22"/>
        </w:rPr>
      </w:pPr>
    </w:p>
    <w:p w14:paraId="41265990" w14:textId="77777777" w:rsidR="00A343A2" w:rsidRPr="00211B47" w:rsidRDefault="00A343A2" w:rsidP="00A343A2">
      <w:pPr>
        <w:jc w:val="both"/>
        <w:rPr>
          <w:rFonts w:asciiTheme="majorHAnsi" w:hAnsiTheme="majorHAnsi" w:cstheme="majorHAnsi"/>
          <w:sz w:val="22"/>
          <w:szCs w:val="22"/>
        </w:rPr>
      </w:pPr>
    </w:p>
    <w:p w14:paraId="6A7BD3EC" w14:textId="77777777" w:rsidR="00A343A2" w:rsidRPr="00211B47" w:rsidRDefault="00A343A2" w:rsidP="00A343A2">
      <w:pPr>
        <w:jc w:val="both"/>
        <w:rPr>
          <w:rFonts w:asciiTheme="majorHAnsi" w:hAnsiTheme="majorHAnsi" w:cstheme="majorHAnsi"/>
          <w:sz w:val="22"/>
          <w:szCs w:val="22"/>
        </w:rPr>
      </w:pPr>
      <w:r w:rsidRPr="00211B47">
        <w:rPr>
          <w:rFonts w:asciiTheme="majorHAnsi" w:hAnsiTheme="majorHAnsi" w:cstheme="majorHAnsi"/>
          <w:sz w:val="22"/>
          <w:szCs w:val="22"/>
        </w:rPr>
        <w:t xml:space="preserve">All governors must bear in mind the principles of the Church of England, of the trust deed, and of the ethos statement of the school in relation to all three core elements of </w:t>
      </w:r>
      <w:proofErr w:type="gramStart"/>
      <w:r w:rsidRPr="00211B47">
        <w:rPr>
          <w:rFonts w:asciiTheme="majorHAnsi" w:hAnsiTheme="majorHAnsi" w:cstheme="majorHAnsi"/>
          <w:sz w:val="22"/>
          <w:szCs w:val="22"/>
        </w:rPr>
        <w:t>governance</w:t>
      </w:r>
      <w:proofErr w:type="gramEnd"/>
      <w:r w:rsidRPr="00211B47">
        <w:rPr>
          <w:rFonts w:asciiTheme="majorHAnsi" w:hAnsiTheme="majorHAnsi" w:cstheme="majorHAnsi"/>
          <w:sz w:val="22"/>
          <w:szCs w:val="22"/>
        </w:rPr>
        <w:t xml:space="preserve">. It is the specific responsibility of the foundation governors to ensure that the foundation of the school is sustained and developed. This has a vital role to play in the creation of the School Development Plan, which should include all aspects of the school, underpinned by the ethos statement. </w:t>
      </w:r>
    </w:p>
    <w:p w14:paraId="1B488B9B" w14:textId="77777777" w:rsidR="00A343A2" w:rsidRPr="00211B47" w:rsidRDefault="00A343A2" w:rsidP="00A343A2">
      <w:pPr>
        <w:jc w:val="both"/>
        <w:rPr>
          <w:rFonts w:asciiTheme="majorHAnsi" w:hAnsiTheme="majorHAnsi" w:cstheme="majorHAnsi"/>
          <w:sz w:val="22"/>
          <w:szCs w:val="22"/>
        </w:rPr>
      </w:pPr>
    </w:p>
    <w:p w14:paraId="72D25D02" w14:textId="77777777" w:rsidR="000E63A8" w:rsidRPr="00211B47" w:rsidRDefault="000E63A8" w:rsidP="00A343A2">
      <w:pPr>
        <w:jc w:val="both"/>
        <w:rPr>
          <w:rFonts w:asciiTheme="majorHAnsi" w:hAnsiTheme="majorHAnsi" w:cstheme="majorHAnsi"/>
          <w:sz w:val="22"/>
          <w:szCs w:val="22"/>
        </w:rPr>
      </w:pPr>
    </w:p>
    <w:p w14:paraId="03333A68" w14:textId="41624A8A" w:rsidR="00A343A2" w:rsidRPr="00211B47" w:rsidRDefault="00A343A2" w:rsidP="00A343A2">
      <w:pPr>
        <w:jc w:val="both"/>
        <w:rPr>
          <w:rFonts w:asciiTheme="majorHAnsi" w:hAnsiTheme="majorHAnsi" w:cstheme="majorHAnsi"/>
          <w:sz w:val="22"/>
          <w:szCs w:val="22"/>
        </w:rPr>
      </w:pPr>
      <w:r w:rsidRPr="00211B47">
        <w:rPr>
          <w:rFonts w:asciiTheme="majorHAnsi" w:hAnsiTheme="majorHAnsi" w:cstheme="majorHAnsi"/>
          <w:sz w:val="22"/>
          <w:szCs w:val="22"/>
        </w:rPr>
        <w:t>The foundation governor will also be able to help promote the school’s relationship to both the local and diocesan church community, and through this to the local community in a wider sense.</w:t>
      </w:r>
    </w:p>
    <w:p w14:paraId="7D531D2B" w14:textId="77777777" w:rsidR="00A343A2" w:rsidRPr="00211B47" w:rsidRDefault="00A343A2" w:rsidP="00A343A2">
      <w:pPr>
        <w:jc w:val="both"/>
        <w:rPr>
          <w:rFonts w:asciiTheme="majorHAnsi" w:hAnsiTheme="majorHAnsi" w:cstheme="majorHAnsi"/>
          <w:sz w:val="22"/>
          <w:szCs w:val="22"/>
          <w:lang w:eastAsia="en-GB"/>
        </w:rPr>
      </w:pPr>
    </w:p>
    <w:p w14:paraId="3D78075E" w14:textId="77777777" w:rsidR="000E63A8" w:rsidRPr="00211B47" w:rsidRDefault="000E63A8" w:rsidP="00A343A2">
      <w:pPr>
        <w:pStyle w:val="xxxs8"/>
        <w:spacing w:before="0" w:beforeAutospacing="0" w:after="0" w:afterAutospacing="0"/>
        <w:jc w:val="both"/>
        <w:rPr>
          <w:rStyle w:val="xxxbumpedfont15"/>
          <w:rFonts w:asciiTheme="majorHAnsi" w:hAnsiTheme="majorHAnsi" w:cstheme="majorHAnsi"/>
          <w:color w:val="000000" w:themeColor="text1"/>
          <w:sz w:val="22"/>
          <w:szCs w:val="22"/>
        </w:rPr>
      </w:pPr>
    </w:p>
    <w:p w14:paraId="0BFD00DA" w14:textId="0B46FD81" w:rsidR="00A343A2" w:rsidRPr="00211B47" w:rsidRDefault="00A343A2" w:rsidP="00A343A2">
      <w:pPr>
        <w:pStyle w:val="xxxs8"/>
        <w:spacing w:before="0" w:beforeAutospacing="0" w:after="0" w:afterAutospacing="0"/>
        <w:jc w:val="both"/>
        <w:rPr>
          <w:rStyle w:val="xxxbumpedfont15"/>
          <w:rFonts w:asciiTheme="majorHAnsi" w:hAnsiTheme="majorHAnsi" w:cstheme="majorHAnsi"/>
          <w:color w:val="000000" w:themeColor="text1"/>
          <w:sz w:val="22"/>
          <w:szCs w:val="22"/>
        </w:rPr>
      </w:pPr>
      <w:r w:rsidRPr="00211B47">
        <w:rPr>
          <w:rStyle w:val="xxxbumpedfont15"/>
          <w:rFonts w:asciiTheme="majorHAnsi" w:hAnsiTheme="majorHAnsi" w:cstheme="majorHAnsi"/>
          <w:color w:val="000000" w:themeColor="text1"/>
          <w:sz w:val="22"/>
          <w:szCs w:val="22"/>
        </w:rPr>
        <w:t>All Governors are required to undergo a Disclosure &amp; Barring Check (DBS). The DBS check enables organisations in the public, private and voluntary sectors to make safe recruitment decisions.</w:t>
      </w:r>
    </w:p>
    <w:p w14:paraId="04165A7B" w14:textId="77777777" w:rsidR="00A343A2" w:rsidRPr="00211B47" w:rsidRDefault="00A343A2" w:rsidP="00A343A2">
      <w:pPr>
        <w:pStyle w:val="xxxs8"/>
        <w:spacing w:before="0" w:beforeAutospacing="0" w:after="0" w:afterAutospacing="0"/>
        <w:jc w:val="both"/>
        <w:rPr>
          <w:rFonts w:asciiTheme="majorHAnsi" w:hAnsiTheme="majorHAnsi" w:cstheme="majorHAnsi"/>
          <w:sz w:val="22"/>
          <w:szCs w:val="22"/>
        </w:rPr>
      </w:pPr>
    </w:p>
    <w:p w14:paraId="0DF4E10A" w14:textId="77777777" w:rsidR="000E63A8" w:rsidRPr="00211B47" w:rsidRDefault="000E63A8" w:rsidP="00A343A2">
      <w:pPr>
        <w:pStyle w:val="xxxs8"/>
        <w:spacing w:before="0" w:beforeAutospacing="0" w:after="0" w:afterAutospacing="0"/>
        <w:jc w:val="both"/>
        <w:rPr>
          <w:rFonts w:asciiTheme="majorHAnsi" w:hAnsiTheme="majorHAnsi" w:cstheme="majorHAnsi"/>
          <w:color w:val="000000" w:themeColor="text1"/>
          <w:sz w:val="22"/>
          <w:szCs w:val="22"/>
        </w:rPr>
      </w:pPr>
    </w:p>
    <w:p w14:paraId="6899C565" w14:textId="63857E8A" w:rsidR="00A343A2" w:rsidRPr="00211B47" w:rsidRDefault="00A343A2" w:rsidP="00A343A2">
      <w:pPr>
        <w:pStyle w:val="xxxs8"/>
        <w:spacing w:before="0" w:beforeAutospacing="0" w:after="0" w:afterAutospacing="0"/>
        <w:jc w:val="both"/>
        <w:rPr>
          <w:rFonts w:asciiTheme="majorHAnsi" w:hAnsiTheme="majorHAnsi" w:cstheme="majorHAnsi"/>
          <w:color w:val="000000" w:themeColor="text1"/>
          <w:sz w:val="22"/>
          <w:szCs w:val="22"/>
        </w:rPr>
      </w:pPr>
      <w:r w:rsidRPr="00211B47">
        <w:rPr>
          <w:rFonts w:asciiTheme="majorHAnsi" w:hAnsiTheme="majorHAnsi" w:cstheme="majorHAnsi"/>
          <w:color w:val="000000" w:themeColor="text1"/>
          <w:sz w:val="22"/>
          <w:szCs w:val="22"/>
        </w:rPr>
        <w:t>For further information about the role</w:t>
      </w:r>
      <w:r w:rsidR="000E63A8" w:rsidRPr="00211B47">
        <w:rPr>
          <w:rFonts w:asciiTheme="majorHAnsi" w:hAnsiTheme="majorHAnsi" w:cstheme="majorHAnsi"/>
          <w:color w:val="000000" w:themeColor="text1"/>
          <w:sz w:val="22"/>
          <w:szCs w:val="22"/>
        </w:rPr>
        <w:t xml:space="preserve"> of Foundation Governor</w:t>
      </w:r>
      <w:r w:rsidRPr="00211B47">
        <w:rPr>
          <w:rFonts w:asciiTheme="majorHAnsi" w:hAnsiTheme="majorHAnsi" w:cstheme="majorHAnsi"/>
          <w:color w:val="000000" w:themeColor="text1"/>
          <w:sz w:val="22"/>
          <w:szCs w:val="22"/>
        </w:rPr>
        <w:t xml:space="preserve">, please contact the Clerk to the Governors </w:t>
      </w:r>
      <w:hyperlink r:id="rId6" w:history="1">
        <w:r w:rsidRPr="00211B47">
          <w:rPr>
            <w:rStyle w:val="Hyperlink"/>
            <w:rFonts w:asciiTheme="majorHAnsi" w:hAnsiTheme="majorHAnsi" w:cstheme="majorHAnsi"/>
            <w:color w:val="000000" w:themeColor="text1"/>
            <w:sz w:val="22"/>
            <w:szCs w:val="22"/>
          </w:rPr>
          <w:t>Laura Corcoran</w:t>
        </w:r>
      </w:hyperlink>
      <w:r w:rsidRPr="00211B47">
        <w:rPr>
          <w:rFonts w:asciiTheme="majorHAnsi" w:hAnsiTheme="majorHAnsi" w:cstheme="majorHAnsi"/>
          <w:color w:val="000000" w:themeColor="text1"/>
          <w:sz w:val="22"/>
          <w:szCs w:val="22"/>
        </w:rPr>
        <w:t>/ 07985755462.</w:t>
      </w:r>
    </w:p>
    <w:p w14:paraId="6F33E9C5" w14:textId="77777777" w:rsidR="00D61558" w:rsidRPr="00211B47" w:rsidRDefault="00D61558" w:rsidP="00A343A2">
      <w:pPr>
        <w:jc w:val="both"/>
        <w:rPr>
          <w:rFonts w:asciiTheme="majorHAnsi" w:hAnsiTheme="majorHAnsi" w:cstheme="majorHAnsi"/>
          <w:sz w:val="22"/>
          <w:szCs w:val="22"/>
        </w:rPr>
      </w:pPr>
    </w:p>
    <w:sectPr w:rsidR="00D61558" w:rsidRPr="00211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04087"/>
    <w:multiLevelType w:val="hybridMultilevel"/>
    <w:tmpl w:val="6BEC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8E6E7D"/>
    <w:multiLevelType w:val="multilevel"/>
    <w:tmpl w:val="EA2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A2"/>
    <w:rsid w:val="000E63A8"/>
    <w:rsid w:val="00211B47"/>
    <w:rsid w:val="003B5EDB"/>
    <w:rsid w:val="003C5653"/>
    <w:rsid w:val="00A343A2"/>
    <w:rsid w:val="00A90C06"/>
    <w:rsid w:val="00C10E25"/>
    <w:rsid w:val="00D52A8D"/>
    <w:rsid w:val="00D61558"/>
    <w:rsid w:val="0D15DF57"/>
    <w:rsid w:val="2AF91C1F"/>
    <w:rsid w:val="397AF487"/>
    <w:rsid w:val="66717C94"/>
    <w:rsid w:val="728690DD"/>
    <w:rsid w:val="75B5D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D576"/>
  <w15:chartTrackingRefBased/>
  <w15:docId w15:val="{136430F6-E597-463B-B405-60E55A43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A2"/>
    <w:pPr>
      <w:ind w:left="720"/>
      <w:contextualSpacing/>
    </w:pPr>
  </w:style>
  <w:style w:type="character" w:styleId="Hyperlink">
    <w:name w:val="Hyperlink"/>
    <w:basedOn w:val="DefaultParagraphFont"/>
    <w:uiPriority w:val="99"/>
    <w:semiHidden/>
    <w:unhideWhenUsed/>
    <w:rsid w:val="00A343A2"/>
    <w:rPr>
      <w:color w:val="0563C1" w:themeColor="hyperlink"/>
      <w:u w:val="single"/>
    </w:rPr>
  </w:style>
  <w:style w:type="paragraph" w:customStyle="1" w:styleId="xxxs8">
    <w:name w:val="x_x_x_s8"/>
    <w:basedOn w:val="Normal"/>
    <w:rsid w:val="00A343A2"/>
    <w:pPr>
      <w:spacing w:before="100" w:beforeAutospacing="1" w:after="100" w:afterAutospacing="1"/>
    </w:pPr>
    <w:rPr>
      <w:lang w:eastAsia="en-GB"/>
    </w:rPr>
  </w:style>
  <w:style w:type="character" w:customStyle="1" w:styleId="xxxbumpedfont15">
    <w:name w:val="x_x_x_bumpedfont15"/>
    <w:basedOn w:val="DefaultParagraphFont"/>
    <w:rsid w:val="00A343A2"/>
  </w:style>
  <w:style w:type="paragraph" w:styleId="NormalWeb">
    <w:name w:val="Normal (Web)"/>
    <w:basedOn w:val="Normal"/>
    <w:uiPriority w:val="99"/>
    <w:unhideWhenUsed/>
    <w:rsid w:val="003B5EDB"/>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3B5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E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9892">
      <w:bodyDiv w:val="1"/>
      <w:marLeft w:val="0"/>
      <w:marRight w:val="0"/>
      <w:marTop w:val="0"/>
      <w:marBottom w:val="0"/>
      <w:divBdr>
        <w:top w:val="none" w:sz="0" w:space="0" w:color="auto"/>
        <w:left w:val="none" w:sz="0" w:space="0" w:color="auto"/>
        <w:bottom w:val="none" w:sz="0" w:space="0" w:color="auto"/>
        <w:right w:val="none" w:sz="0" w:space="0" w:color="auto"/>
      </w:divBdr>
    </w:div>
    <w:div w:id="702555091">
      <w:bodyDiv w:val="1"/>
      <w:marLeft w:val="0"/>
      <w:marRight w:val="0"/>
      <w:marTop w:val="0"/>
      <w:marBottom w:val="0"/>
      <w:divBdr>
        <w:top w:val="none" w:sz="0" w:space="0" w:color="auto"/>
        <w:left w:val="none" w:sz="0" w:space="0" w:color="auto"/>
        <w:bottom w:val="none" w:sz="0" w:space="0" w:color="auto"/>
        <w:right w:val="none" w:sz="0" w:space="0" w:color="auto"/>
      </w:divBdr>
    </w:div>
    <w:div w:id="20126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orcoran@barryprimar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Corcoran</dc:creator>
  <cp:keywords/>
  <dc:description/>
  <cp:lastModifiedBy>Daniel Pickard</cp:lastModifiedBy>
  <cp:revision>2</cp:revision>
  <cp:lastPrinted>2022-10-04T08:15:00Z</cp:lastPrinted>
  <dcterms:created xsi:type="dcterms:W3CDTF">2022-10-04T08:52:00Z</dcterms:created>
  <dcterms:modified xsi:type="dcterms:W3CDTF">2022-10-04T08:52:00Z</dcterms:modified>
</cp:coreProperties>
</file>